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CA4" w:rsidRDefault="00E04CA4" w:rsidP="00017B46">
      <w:pPr>
        <w:tabs>
          <w:tab w:val="left" w:pos="510"/>
        </w:tabs>
        <w:spacing w:after="0"/>
        <w:jc w:val="center"/>
        <w:rPr>
          <w:b/>
        </w:rPr>
      </w:pPr>
    </w:p>
    <w:p w:rsidR="0062339D" w:rsidRDefault="0062339D" w:rsidP="00735660">
      <w:pPr>
        <w:tabs>
          <w:tab w:val="left" w:pos="510"/>
        </w:tabs>
        <w:spacing w:after="0"/>
        <w:rPr>
          <w:b/>
        </w:rPr>
      </w:pPr>
    </w:p>
    <w:p w:rsidR="00E55273" w:rsidRPr="00735660" w:rsidRDefault="00735660" w:rsidP="00017B46">
      <w:pPr>
        <w:tabs>
          <w:tab w:val="left" w:pos="510"/>
        </w:tabs>
        <w:spacing w:after="0"/>
        <w:jc w:val="center"/>
      </w:pPr>
      <w:r w:rsidRPr="00735660">
        <w:t>FOUNDATIONS OF MANAGEMENT</w:t>
      </w:r>
    </w:p>
    <w:p w:rsidR="00AB5E81" w:rsidRDefault="004C3975" w:rsidP="00017B46">
      <w:pPr>
        <w:tabs>
          <w:tab w:val="left" w:pos="510"/>
          <w:tab w:val="left" w:pos="8490"/>
        </w:tabs>
        <w:spacing w:after="0"/>
      </w:pPr>
      <w:r>
        <w:tab/>
      </w:r>
      <w:r>
        <w:tab/>
      </w:r>
    </w:p>
    <w:p w:rsidR="00AB5E81" w:rsidRDefault="00AB5E81" w:rsidP="00017B46">
      <w:pPr>
        <w:tabs>
          <w:tab w:val="left" w:pos="510"/>
        </w:tabs>
        <w:spacing w:after="0"/>
        <w:jc w:val="center"/>
      </w:pPr>
    </w:p>
    <w:p w:rsidR="00AB5E81" w:rsidRDefault="00AB5E81" w:rsidP="00017B46">
      <w:pPr>
        <w:tabs>
          <w:tab w:val="left" w:pos="510"/>
        </w:tabs>
        <w:spacing w:after="0"/>
        <w:jc w:val="center"/>
      </w:pPr>
    </w:p>
    <w:p w:rsidR="00AB5E81" w:rsidRDefault="00AB5E81" w:rsidP="00017B46">
      <w:pPr>
        <w:tabs>
          <w:tab w:val="left" w:pos="510"/>
        </w:tabs>
        <w:spacing w:after="0"/>
        <w:jc w:val="center"/>
      </w:pPr>
    </w:p>
    <w:p w:rsidR="00735660" w:rsidRPr="00310FD6" w:rsidRDefault="00735660" w:rsidP="00735660">
      <w:pPr>
        <w:spacing w:after="0"/>
        <w:jc w:val="center"/>
        <w:rPr>
          <w:szCs w:val="24"/>
        </w:rPr>
      </w:pPr>
    </w:p>
    <w:p w:rsidR="00735660" w:rsidRPr="00310FD6" w:rsidRDefault="00735660" w:rsidP="00735660">
      <w:pPr>
        <w:spacing w:after="0"/>
        <w:contextualSpacing/>
        <w:jc w:val="center"/>
        <w:rPr>
          <w:szCs w:val="24"/>
        </w:rPr>
      </w:pPr>
      <w:r w:rsidRPr="00310FD6">
        <w:rPr>
          <w:szCs w:val="24"/>
        </w:rPr>
        <w:t>By Name</w:t>
      </w:r>
    </w:p>
    <w:p w:rsidR="00735660" w:rsidRPr="00310FD6" w:rsidRDefault="00735660" w:rsidP="00735660">
      <w:pPr>
        <w:spacing w:after="0"/>
        <w:contextualSpacing/>
        <w:jc w:val="center"/>
        <w:rPr>
          <w:szCs w:val="24"/>
        </w:rPr>
      </w:pPr>
    </w:p>
    <w:p w:rsidR="00735660" w:rsidRPr="00310FD6" w:rsidRDefault="00735660" w:rsidP="00735660">
      <w:pPr>
        <w:spacing w:after="0"/>
        <w:contextualSpacing/>
        <w:jc w:val="center"/>
        <w:rPr>
          <w:szCs w:val="24"/>
        </w:rPr>
      </w:pPr>
    </w:p>
    <w:p w:rsidR="00735660" w:rsidRPr="00310FD6" w:rsidRDefault="00735660" w:rsidP="00735660">
      <w:pPr>
        <w:spacing w:after="0"/>
        <w:contextualSpacing/>
        <w:jc w:val="center"/>
        <w:rPr>
          <w:szCs w:val="24"/>
        </w:rPr>
      </w:pPr>
    </w:p>
    <w:p w:rsidR="00735660" w:rsidRPr="00310FD6" w:rsidRDefault="00735660" w:rsidP="00735660">
      <w:pPr>
        <w:spacing w:after="0"/>
        <w:contextualSpacing/>
        <w:jc w:val="center"/>
        <w:rPr>
          <w:szCs w:val="24"/>
        </w:rPr>
      </w:pPr>
    </w:p>
    <w:p w:rsidR="00735660" w:rsidRPr="00310FD6" w:rsidRDefault="00735660" w:rsidP="00735660">
      <w:pPr>
        <w:spacing w:after="0"/>
        <w:contextualSpacing/>
        <w:jc w:val="center"/>
        <w:rPr>
          <w:szCs w:val="24"/>
        </w:rPr>
      </w:pPr>
      <w:r w:rsidRPr="00310FD6">
        <w:rPr>
          <w:szCs w:val="24"/>
        </w:rPr>
        <w:t>Course</w:t>
      </w:r>
    </w:p>
    <w:p w:rsidR="00735660" w:rsidRPr="00310FD6" w:rsidRDefault="00735660" w:rsidP="00735660">
      <w:pPr>
        <w:spacing w:after="0"/>
        <w:contextualSpacing/>
        <w:jc w:val="center"/>
        <w:rPr>
          <w:szCs w:val="24"/>
        </w:rPr>
      </w:pPr>
      <w:r w:rsidRPr="00310FD6">
        <w:rPr>
          <w:szCs w:val="24"/>
        </w:rPr>
        <w:t>Instructor</w:t>
      </w:r>
    </w:p>
    <w:p w:rsidR="00735660" w:rsidRPr="00310FD6" w:rsidRDefault="00735660" w:rsidP="00735660">
      <w:pPr>
        <w:spacing w:after="0"/>
        <w:contextualSpacing/>
        <w:jc w:val="center"/>
        <w:rPr>
          <w:szCs w:val="24"/>
        </w:rPr>
      </w:pPr>
      <w:r w:rsidRPr="00310FD6">
        <w:rPr>
          <w:szCs w:val="24"/>
        </w:rPr>
        <w:t>Institution</w:t>
      </w:r>
      <w:r w:rsidR="0056356F">
        <w:rPr>
          <w:szCs w:val="24"/>
        </w:rPr>
        <w:t xml:space="preserve"> of Affiliation</w:t>
      </w:r>
      <w:bookmarkStart w:id="0" w:name="_GoBack"/>
      <w:bookmarkEnd w:id="0"/>
    </w:p>
    <w:p w:rsidR="00735660" w:rsidRPr="00310FD6" w:rsidRDefault="00735660" w:rsidP="00735660">
      <w:pPr>
        <w:spacing w:after="0"/>
        <w:jc w:val="center"/>
        <w:rPr>
          <w:szCs w:val="24"/>
        </w:rPr>
      </w:pPr>
      <w:r w:rsidRPr="00310FD6">
        <w:rPr>
          <w:szCs w:val="24"/>
        </w:rPr>
        <w:t>Date</w:t>
      </w:r>
    </w:p>
    <w:p w:rsidR="00AB5E81" w:rsidRPr="00E55273" w:rsidRDefault="00AB5E81" w:rsidP="00017B46">
      <w:pPr>
        <w:tabs>
          <w:tab w:val="left" w:pos="510"/>
        </w:tabs>
        <w:spacing w:after="0"/>
      </w:pPr>
    </w:p>
    <w:p w:rsidR="00E55273" w:rsidRDefault="00E55273" w:rsidP="00017B46">
      <w:pPr>
        <w:tabs>
          <w:tab w:val="left" w:pos="510"/>
        </w:tabs>
        <w:spacing w:after="0"/>
      </w:pPr>
    </w:p>
    <w:p w:rsidR="00E55273" w:rsidRDefault="00E55273" w:rsidP="00017B46">
      <w:pPr>
        <w:tabs>
          <w:tab w:val="left" w:pos="510"/>
        </w:tabs>
        <w:spacing w:after="0"/>
      </w:pPr>
    </w:p>
    <w:p w:rsidR="00E55273" w:rsidRDefault="00E55273" w:rsidP="00017B46">
      <w:pPr>
        <w:spacing w:after="0"/>
        <w:jc w:val="center"/>
      </w:pPr>
    </w:p>
    <w:p w:rsidR="00017B46" w:rsidRDefault="00017B46" w:rsidP="00735660">
      <w:pPr>
        <w:spacing w:after="0" w:line="360" w:lineRule="auto"/>
      </w:pPr>
    </w:p>
    <w:p w:rsidR="00735660" w:rsidRDefault="00735660" w:rsidP="00735660">
      <w:pPr>
        <w:spacing w:after="0" w:line="360" w:lineRule="auto"/>
        <w:rPr>
          <w:b/>
        </w:rPr>
      </w:pPr>
    </w:p>
    <w:p w:rsidR="00C92A1B" w:rsidRPr="00FB573A" w:rsidRDefault="004C3975" w:rsidP="00017B46">
      <w:pPr>
        <w:spacing w:after="0" w:line="360" w:lineRule="auto"/>
        <w:jc w:val="center"/>
        <w:rPr>
          <w:b/>
        </w:rPr>
      </w:pPr>
      <w:r w:rsidRPr="00FB573A">
        <w:rPr>
          <w:b/>
        </w:rPr>
        <w:t>Introduction</w:t>
      </w:r>
    </w:p>
    <w:p w:rsidR="00752FE5" w:rsidRDefault="004C3975" w:rsidP="00017B46">
      <w:pPr>
        <w:spacing w:after="0" w:line="360" w:lineRule="auto"/>
        <w:ind w:firstLine="720"/>
      </w:pPr>
      <w:r>
        <w:lastRenderedPageBreak/>
        <w:t>An organizational leadership consultant</w:t>
      </w:r>
      <w:r w:rsidR="000B0EE4">
        <w:t xml:space="preserve"> is an expert who</w:t>
      </w:r>
      <w:r>
        <w:t xml:space="preserve"> gives guidance, oversight, and direct advice to managers, human resources, and executives</w:t>
      </w:r>
      <w:r w:rsidR="000B0EE4">
        <w:t xml:space="preserve"> to a business</w:t>
      </w:r>
      <w:r>
        <w:t>.  This mainly comprises tactics to drive income growth while absorbing talented and skilled workers. DGL International is an organization with skilled workers who are delegated the wrong duties by the executives without proper follow-ups or proper ways of handling their complaints.</w:t>
      </w:r>
      <w:r w:rsidR="00C92A1B">
        <w:t xml:space="preserve"> They are not given room or utilizing their skills and expertise. Still, instead, they have </w:t>
      </w:r>
      <w:r w:rsidR="000B0EE4">
        <w:t xml:space="preserve">been </w:t>
      </w:r>
      <w:r w:rsidR="00C92A1B">
        <w:t>delegated duties that should be assigned to other junior workers to provide space for the professionals.</w:t>
      </w:r>
      <w:r>
        <w:t xml:space="preserve">  </w:t>
      </w:r>
      <w:r w:rsidR="00C92A1B">
        <w:t>An organizational leadership consultant is thus needed to help address these issues and plan the strategic ways the organization is supposed to be run. The aim of this report is</w:t>
      </w:r>
      <w:r w:rsidR="002A2B56">
        <w:t>;</w:t>
      </w:r>
      <w:r w:rsidR="00C92A1B">
        <w:t xml:space="preserve"> to </w:t>
      </w:r>
      <w:r w:rsidR="00410156">
        <w:t xml:space="preserve">analyze organizational leadership and how it affects performance, the significance of team composition in organizational composition, causes of </w:t>
      </w:r>
      <w:r w:rsidR="002A2B56">
        <w:t>the issues, and the potential concerns the t</w:t>
      </w:r>
      <w:r w:rsidR="000B0EE4">
        <w:t>op management has on how the consultant</w:t>
      </w:r>
      <w:r w:rsidR="002A2B56">
        <w:t xml:space="preserve"> will resolve the problems and the recommendations to achieve the overall goals and objectives of DGL International.</w:t>
      </w:r>
    </w:p>
    <w:p w:rsidR="002A2B56" w:rsidRPr="00D9463E" w:rsidRDefault="004C3975" w:rsidP="00017B46">
      <w:pPr>
        <w:spacing w:after="0" w:line="360" w:lineRule="auto"/>
        <w:jc w:val="center"/>
        <w:rPr>
          <w:b/>
        </w:rPr>
      </w:pPr>
      <w:r w:rsidRPr="00D9463E">
        <w:rPr>
          <w:b/>
        </w:rPr>
        <w:t>Organizational Leadership and how it Affects Performance</w:t>
      </w:r>
    </w:p>
    <w:p w:rsidR="002A2B56" w:rsidRDefault="004C3975" w:rsidP="00017B46">
      <w:pPr>
        <w:spacing w:after="0" w:line="360" w:lineRule="auto"/>
        <w:ind w:firstLine="720"/>
      </w:pPr>
      <w:r>
        <w:t xml:space="preserve">Leaders are the backbone of every organization and directly </w:t>
      </w:r>
      <w:r w:rsidR="00D9463E">
        <w:t>connect with the organization, which can determine their success and failures. They are responsible for cultures, value workers' motivation and lenience, and shape the organization's policies, including t</w:t>
      </w:r>
      <w:r w:rsidR="009C46DC">
        <w:t>heir effectiveness and execution</w:t>
      </w:r>
      <w:r w:rsidR="00A3285D" w:rsidRPr="00A3285D">
        <w:t xml:space="preserve"> </w:t>
      </w:r>
      <w:r w:rsidR="00714B11">
        <w:t xml:space="preserve">Bell et al </w:t>
      </w:r>
      <w:r w:rsidR="00B965F3" w:rsidRPr="00A3285D">
        <w:t>2018</w:t>
      </w:r>
      <w:r w:rsidR="00A3285D">
        <w:t>)</w:t>
      </w:r>
      <w:r w:rsidR="00D9463E">
        <w:t xml:space="preserve">. Leaders are supposed to influence those around them to drive a common goal, but in DGL international, the leaders have </w:t>
      </w:r>
      <w:r w:rsidR="009C46DC">
        <w:t>taken a back</w:t>
      </w:r>
      <w:r w:rsidR="00D9463E">
        <w:t xml:space="preserve"> seat in their duties, leaving the professionals to do the work not meant for them. The influence of the </w:t>
      </w:r>
      <w:r w:rsidR="009C46DC">
        <w:t>executives</w:t>
      </w:r>
      <w:r w:rsidR="00D9463E">
        <w:t xml:space="preserve"> can have a significant impact in that they influence workers towards a common goal.</w:t>
      </w:r>
    </w:p>
    <w:p w:rsidR="00D9463E" w:rsidRDefault="004C3975" w:rsidP="00017B46">
      <w:pPr>
        <w:spacing w:after="0" w:line="360" w:lineRule="auto"/>
        <w:ind w:firstLine="720"/>
      </w:pPr>
      <w:r>
        <w:t>Some theories describe the types of leaders according to how they influence their workers for maximum productivity. This means that leaders are not equal, and each leader has diverse ways of leading their teams</w:t>
      </w:r>
      <w:r w:rsidR="00B965F3">
        <w:t xml:space="preserve"> </w:t>
      </w:r>
      <w:r w:rsidR="00B965F3" w:rsidRPr="00B965F3">
        <w:t>(Para-González, Jimén</w:t>
      </w:r>
      <w:r w:rsidR="00714B11">
        <w:t xml:space="preserve">ez-Jiménez, &amp; </w:t>
      </w:r>
      <w:proofErr w:type="spellStart"/>
      <w:r w:rsidR="00714B11">
        <w:t>Martínez-Lorente</w:t>
      </w:r>
      <w:proofErr w:type="spellEnd"/>
      <w:r w:rsidR="00714B11">
        <w:t xml:space="preserve"> </w:t>
      </w:r>
      <w:r w:rsidR="00B965F3" w:rsidRPr="00B965F3">
        <w:t>2018).</w:t>
      </w:r>
      <w:r w:rsidR="006D410D">
        <w:t xml:space="preserve"> Leadership traits are identified according to the way they lead and their strategies to achieve maximum results. </w:t>
      </w:r>
      <w:r w:rsidR="00203CE0">
        <w:t>Here are some of the theories and how they can impact some organizations and groups and their significance.</w:t>
      </w:r>
    </w:p>
    <w:p w:rsidR="00FD5EEC" w:rsidRDefault="00FD5EEC" w:rsidP="00017B46">
      <w:pPr>
        <w:spacing w:after="0" w:line="360" w:lineRule="auto"/>
        <w:jc w:val="center"/>
        <w:rPr>
          <w:b/>
        </w:rPr>
      </w:pPr>
    </w:p>
    <w:p w:rsidR="00FD5EEC" w:rsidRDefault="00FD5EEC" w:rsidP="00017B46">
      <w:pPr>
        <w:spacing w:after="0" w:line="360" w:lineRule="auto"/>
        <w:jc w:val="center"/>
        <w:rPr>
          <w:b/>
        </w:rPr>
      </w:pPr>
    </w:p>
    <w:p w:rsidR="00A3285D" w:rsidRDefault="00A3285D" w:rsidP="00017B46">
      <w:pPr>
        <w:spacing w:after="0" w:line="360" w:lineRule="auto"/>
        <w:jc w:val="center"/>
        <w:rPr>
          <w:b/>
        </w:rPr>
      </w:pPr>
    </w:p>
    <w:p w:rsidR="00A3285D" w:rsidRDefault="00A3285D" w:rsidP="00017B46">
      <w:pPr>
        <w:spacing w:after="0" w:line="360" w:lineRule="auto"/>
        <w:jc w:val="center"/>
        <w:rPr>
          <w:b/>
        </w:rPr>
      </w:pPr>
    </w:p>
    <w:p w:rsidR="00203CE0" w:rsidRPr="00FB573A" w:rsidRDefault="004C3975" w:rsidP="00017B46">
      <w:pPr>
        <w:spacing w:after="0" w:line="360" w:lineRule="auto"/>
        <w:jc w:val="center"/>
        <w:rPr>
          <w:b/>
        </w:rPr>
      </w:pPr>
      <w:r w:rsidRPr="00FB573A">
        <w:rPr>
          <w:b/>
        </w:rPr>
        <w:lastRenderedPageBreak/>
        <w:t>Autocratic Leadership</w:t>
      </w:r>
    </w:p>
    <w:p w:rsidR="00203CE0" w:rsidRDefault="004C3975" w:rsidP="00017B46">
      <w:pPr>
        <w:spacing w:after="0" w:line="360" w:lineRule="auto"/>
        <w:ind w:firstLine="720"/>
      </w:pPr>
      <w:r>
        <w:t xml:space="preserve">This leadership style is also known as the controlling style, where those in power control all the decisions without their worker's input. These are leaders who lead their teams “blindly." They do not have shared goals and objectives; instead, they force their workers to follow rigid procedures to work without prior exercises. Most workers who follow these leaders do so while waiting for the inevitable removal of the so-called leaders in positions. </w:t>
      </w:r>
    </w:p>
    <w:p w:rsidR="00BF79A6" w:rsidRPr="00FB573A" w:rsidRDefault="004C3975" w:rsidP="00017B46">
      <w:pPr>
        <w:spacing w:after="0" w:line="360" w:lineRule="auto"/>
        <w:jc w:val="center"/>
        <w:rPr>
          <w:b/>
        </w:rPr>
      </w:pPr>
      <w:r w:rsidRPr="00FB573A">
        <w:rPr>
          <w:b/>
        </w:rPr>
        <w:t>Bureaucratic Leadership</w:t>
      </w:r>
    </w:p>
    <w:p w:rsidR="00BF79A6" w:rsidRDefault="004C3975" w:rsidP="00017B46">
      <w:pPr>
        <w:spacing w:after="0" w:line="360" w:lineRule="auto"/>
        <w:ind w:firstLine="720"/>
      </w:pPr>
      <w:r>
        <w:t>These leaders follow a set of hierarchies in distinct organizations. They strictly follow a set of rules and guidelines that have been proven to work while following the chain of commands to make decisions. The biggest problem with this leadership style is that they uphold policies more than they do their workers, and this, most of the time, becomes a disaster when some policies are redundant and outdated and thus leads to failure. When policies are impacted without the proper consent of the workers, they fail, and then the whole organization fails to meet their set goals and objectives.</w:t>
      </w:r>
    </w:p>
    <w:p w:rsidR="00BF79A6" w:rsidRPr="00FB573A" w:rsidRDefault="004C3975" w:rsidP="00017B46">
      <w:pPr>
        <w:spacing w:after="0" w:line="360" w:lineRule="auto"/>
        <w:jc w:val="center"/>
        <w:rPr>
          <w:b/>
        </w:rPr>
      </w:pPr>
      <w:r w:rsidRPr="00FB573A">
        <w:rPr>
          <w:b/>
        </w:rPr>
        <w:t>Democratic Leadership</w:t>
      </w:r>
    </w:p>
    <w:p w:rsidR="006D410D" w:rsidRDefault="004C3975" w:rsidP="00017B46">
      <w:pPr>
        <w:spacing w:after="0" w:line="360" w:lineRule="auto"/>
        <w:ind w:firstLine="720"/>
      </w:pPr>
      <w:r>
        <w:t>This leadership style gives the workers room for input</w:t>
      </w:r>
      <w:r w:rsidR="00CF37A1">
        <w:t xml:space="preserve"> in the decision-making process. These leaders are then overwhelmed by the </w:t>
      </w:r>
      <w:r w:rsidR="000B0EE4">
        <w:t>finding that needs</w:t>
      </w:r>
      <w:r w:rsidR="00CF37A1">
        <w:t xml:space="preserve"> most of the worker's information. This leadership style poses a significant risk when the leaders assume that all the workers have the same level of expertise, which becomes a problem</w:t>
      </w:r>
      <w:r w:rsidR="000B0EE4">
        <w:t xml:space="preserve"> in decision making</w:t>
      </w:r>
      <w:r w:rsidR="00CF37A1">
        <w:t>.</w:t>
      </w:r>
      <w:r>
        <w:t xml:space="preserve"> </w:t>
      </w:r>
      <w:r w:rsidR="00CF37A1">
        <w:t>Although most leaders prefer this leadership style, it may pose some problems since it is slow and time-consuming as many parties are involved in the decision-making process.</w:t>
      </w:r>
    </w:p>
    <w:p w:rsidR="00CF37A1" w:rsidRPr="00FB573A" w:rsidRDefault="004C3975" w:rsidP="00017B46">
      <w:pPr>
        <w:spacing w:after="0" w:line="360" w:lineRule="auto"/>
        <w:jc w:val="center"/>
        <w:rPr>
          <w:b/>
        </w:rPr>
      </w:pPr>
      <w:r w:rsidRPr="00FB573A">
        <w:rPr>
          <w:b/>
        </w:rPr>
        <w:t>Situational Leadership</w:t>
      </w:r>
    </w:p>
    <w:p w:rsidR="00CF37A1" w:rsidRDefault="004C3975" w:rsidP="00017B46">
      <w:pPr>
        <w:spacing w:after="0" w:line="360" w:lineRule="auto"/>
        <w:ind w:firstLine="720"/>
      </w:pPr>
      <w:r>
        <w:t>These leaders embrace various leadership styles according to different situations and the progress level of their teams. This gives most of the leaders time to adopt multiple styles that maximize benefit while observing overall performance. The problem arises when the wrong leadership trait is selected for a different organization.</w:t>
      </w:r>
    </w:p>
    <w:p w:rsidR="00FD5EEC" w:rsidRDefault="00FD5EEC" w:rsidP="00017B46">
      <w:pPr>
        <w:spacing w:after="0" w:line="360" w:lineRule="auto"/>
        <w:jc w:val="center"/>
        <w:rPr>
          <w:b/>
        </w:rPr>
      </w:pPr>
    </w:p>
    <w:p w:rsidR="000B0EE4" w:rsidRDefault="000B0EE4" w:rsidP="00017B46">
      <w:pPr>
        <w:spacing w:after="0" w:line="360" w:lineRule="auto"/>
        <w:jc w:val="center"/>
        <w:rPr>
          <w:b/>
        </w:rPr>
      </w:pPr>
    </w:p>
    <w:p w:rsidR="0008138F" w:rsidRDefault="0008138F" w:rsidP="00017B46">
      <w:pPr>
        <w:spacing w:after="0" w:line="360" w:lineRule="auto"/>
        <w:jc w:val="center"/>
        <w:rPr>
          <w:b/>
        </w:rPr>
      </w:pPr>
    </w:p>
    <w:p w:rsidR="0008138F" w:rsidRDefault="0008138F" w:rsidP="00017B46">
      <w:pPr>
        <w:spacing w:after="0" w:line="360" w:lineRule="auto"/>
        <w:jc w:val="center"/>
        <w:rPr>
          <w:b/>
        </w:rPr>
      </w:pPr>
    </w:p>
    <w:p w:rsidR="00CF37A1" w:rsidRPr="00FB573A" w:rsidRDefault="004C3975" w:rsidP="00017B46">
      <w:pPr>
        <w:spacing w:after="0" w:line="360" w:lineRule="auto"/>
        <w:jc w:val="center"/>
        <w:rPr>
          <w:b/>
        </w:rPr>
      </w:pPr>
      <w:r w:rsidRPr="00FB573A">
        <w:rPr>
          <w:b/>
        </w:rPr>
        <w:t>Transformational Leadership</w:t>
      </w:r>
    </w:p>
    <w:p w:rsidR="0014719A" w:rsidRDefault="004C3975" w:rsidP="00017B46">
      <w:pPr>
        <w:spacing w:after="0" w:line="360" w:lineRule="auto"/>
        <w:ind w:firstLine="720"/>
      </w:pPr>
      <w:r>
        <w:lastRenderedPageBreak/>
        <w:t xml:space="preserve">This leadership style is meant to change the workers for to better. These leaders use their expertise and experience to change those around them. This leadership style is primarily successful as the leaders ensure their workers become transformed individuals, which creates an environment of problem-solving and customer care experience. Leaders must take time to </w:t>
      </w:r>
      <w:r w:rsidR="008C568E">
        <w:t>teach</w:t>
      </w:r>
      <w:r>
        <w:t xml:space="preserve"> the different leadership styles needed for various organizations. The right leadership style is needed for DGL International to ensure that professionals like engineers are not assigned tasks meant for other departments leading to losses and underperformance in some departments.</w:t>
      </w:r>
    </w:p>
    <w:p w:rsidR="0014719A" w:rsidRPr="00F03544" w:rsidRDefault="004C3975" w:rsidP="00017B46">
      <w:pPr>
        <w:spacing w:after="0" w:line="360" w:lineRule="auto"/>
        <w:jc w:val="center"/>
        <w:rPr>
          <w:b/>
        </w:rPr>
      </w:pPr>
      <w:r w:rsidRPr="00F03544">
        <w:rPr>
          <w:b/>
        </w:rPr>
        <w:t>Significance of Team Composition in Organizational Composition</w:t>
      </w:r>
    </w:p>
    <w:p w:rsidR="0014719A" w:rsidRDefault="004C3975" w:rsidP="00017B46">
      <w:pPr>
        <w:spacing w:after="0" w:line="360" w:lineRule="auto"/>
        <w:ind w:firstLine="720"/>
      </w:pPr>
      <w:r>
        <w:t xml:space="preserve">Team composition is important for teamwork and results. A well-composed team comprises individuals who </w:t>
      </w:r>
      <w:r w:rsidR="002D606B">
        <w:t>have the right skills,</w:t>
      </w:r>
      <w:r>
        <w:t xml:space="preserve"> </w:t>
      </w:r>
      <w:r w:rsidR="002D606B">
        <w:t>attributes, competencies, personality traits, and values</w:t>
      </w:r>
      <w:r>
        <w:t xml:space="preserve"> for their assigned tasks</w:t>
      </w:r>
      <w:r w:rsidR="00B965F3">
        <w:t xml:space="preserve"> </w:t>
      </w:r>
      <w:r w:rsidR="00B965F3" w:rsidRPr="00B965F3">
        <w:t>(</w:t>
      </w:r>
      <w:proofErr w:type="spellStart"/>
      <w:r w:rsidR="00B965F3" w:rsidRPr="00B965F3">
        <w:t>Eliyana</w:t>
      </w:r>
      <w:proofErr w:type="spellEnd"/>
      <w:r w:rsidR="00B965F3" w:rsidRPr="00B965F3">
        <w:t xml:space="preserve"> &amp;</w:t>
      </w:r>
      <w:proofErr w:type="spellStart"/>
      <w:r w:rsidR="00B965F3" w:rsidRPr="00B965F3">
        <w:t>Ma’arif</w:t>
      </w:r>
      <w:proofErr w:type="spellEnd"/>
      <w:r w:rsidR="00714B11">
        <w:t xml:space="preserve"> </w:t>
      </w:r>
      <w:r w:rsidR="00B965F3">
        <w:t>2019)</w:t>
      </w:r>
      <w:r>
        <w:t>.</w:t>
      </w:r>
      <w:r w:rsidR="002D606B">
        <w:t xml:space="preserve"> The teams' attributes can range from race or religion, and all these are made distinctively ranging from deep-level or surface-level composition. Deep level traits range from psychological to cognition and behavior, while the surface-level range from professional background or race, </w:t>
      </w:r>
      <w:r w:rsidR="000B0EE4">
        <w:t xml:space="preserve">especially </w:t>
      </w:r>
      <w:r w:rsidR="002D606B">
        <w:t>most easily accessible information by the employer.</w:t>
      </w:r>
    </w:p>
    <w:p w:rsidR="00CF37A1" w:rsidRDefault="004C3975" w:rsidP="00017B46">
      <w:pPr>
        <w:spacing w:after="0" w:line="360" w:lineRule="auto"/>
        <w:ind w:firstLine="720"/>
      </w:pPr>
      <w:r>
        <w:t>Team composition helps an organization to effectively assign duties according to their levels of experience and expertise</w:t>
      </w:r>
      <w:r w:rsidR="00B965F3">
        <w:t xml:space="preserve"> </w:t>
      </w:r>
      <w:r w:rsidR="00714B11">
        <w:t xml:space="preserve">(Costa, Fulmer, &amp; Anderson </w:t>
      </w:r>
      <w:r w:rsidR="00B965F3" w:rsidRPr="00B965F3">
        <w:t>2018).</w:t>
      </w:r>
      <w:r>
        <w:t xml:space="preserve"> For example, in DGL International, the engineers should not be given the work of typing, which is meant for other departments; instead, they should be assigned duties that require their level of expertise for maximum productivity.  The management should also comprise experienced executives who can handle reports like technical reports that seem to be p</w:t>
      </w:r>
      <w:r w:rsidR="000B0EE4">
        <w:t>illing up every day in consultant’s</w:t>
      </w:r>
      <w:r>
        <w:t xml:space="preserve"> office. By this, the direction can know the teams' problems and how to address the issues effectively.</w:t>
      </w:r>
    </w:p>
    <w:p w:rsidR="008C568E" w:rsidRDefault="004C3975" w:rsidP="00017B46">
      <w:pPr>
        <w:spacing w:after="0" w:line="360" w:lineRule="auto"/>
        <w:ind w:firstLine="720"/>
      </w:pPr>
      <w:r>
        <w:t>Team composition helps to award different departments according to their given duties and targets. For example, in DGL International, the engineers would be highly rewarded if only they were given the responsibilities that fit their expertise. On the other hand, the management would be held responsible for neglecting their duties and assigning them to other departments interfering with those departments' work and thus delay and failure.</w:t>
      </w:r>
    </w:p>
    <w:p w:rsidR="008C568E" w:rsidRDefault="004C3975" w:rsidP="00017B46">
      <w:pPr>
        <w:spacing w:after="0" w:line="360" w:lineRule="auto"/>
        <w:ind w:firstLine="720"/>
      </w:pPr>
      <w:r>
        <w:t>Team composition creates effectiveness in the teams. Responsibility comes with accountability, and thus various teams will be liable for failing to meet deadlines. This makes effectiveness as the same teams strive</w:t>
      </w:r>
      <w:r w:rsidR="00F03544">
        <w:t xml:space="preserve"> to</w:t>
      </w:r>
      <w:r>
        <w:t xml:space="preserve"> reach their goals and objectives </w:t>
      </w:r>
      <w:r w:rsidR="00F03544">
        <w:t xml:space="preserve">as they are personally </w:t>
      </w:r>
      <w:r w:rsidR="00F03544">
        <w:lastRenderedPageBreak/>
        <w:t>responsible for the assigned tasks. Accountability creates responsibility, whether individually or collectively.</w:t>
      </w:r>
    </w:p>
    <w:p w:rsidR="00F03544" w:rsidRDefault="004C3975" w:rsidP="00017B46">
      <w:pPr>
        <w:spacing w:after="0" w:line="360" w:lineRule="auto"/>
        <w:ind w:firstLine="720"/>
      </w:pPr>
      <w:r>
        <w:t>Team composition can help organizations implement strategies meant to steer growth in the organization</w:t>
      </w:r>
      <w:r w:rsidR="00B965F3">
        <w:t xml:space="preserve"> </w:t>
      </w:r>
      <w:r w:rsidR="00714B11">
        <w:t xml:space="preserve">(Bell et al </w:t>
      </w:r>
      <w:r w:rsidR="00B965F3" w:rsidRPr="00B965F3">
        <w:t>2018).</w:t>
      </w:r>
      <w:r>
        <w:t xml:space="preserve"> For example, DGL International can implement technical strategies intended to challenge its professionals to compete in the job market effectively. This is enabled by the rights skills and expertise in various departments that compete towards achieving a common goal.</w:t>
      </w:r>
    </w:p>
    <w:p w:rsidR="00F03544" w:rsidRPr="00FB573A" w:rsidRDefault="004C3975" w:rsidP="00017B46">
      <w:pPr>
        <w:spacing w:after="0" w:line="360" w:lineRule="auto"/>
        <w:jc w:val="center"/>
        <w:rPr>
          <w:b/>
        </w:rPr>
      </w:pPr>
      <w:r w:rsidRPr="00FB573A">
        <w:rPr>
          <w:b/>
        </w:rPr>
        <w:t>Causes of DGL International Issues</w:t>
      </w:r>
    </w:p>
    <w:p w:rsidR="00F03544" w:rsidRDefault="004C3975" w:rsidP="00017B46">
      <w:pPr>
        <w:spacing w:after="0" w:line="360" w:lineRule="auto"/>
        <w:ind w:firstLine="720"/>
      </w:pPr>
      <w:r>
        <w:t>DGL International is an organization that comprises quality skilled workers whose top management has neglected by being assigned duties that do not align with their set skills. The top management has taken a back seat on vital issues that concerns the technical departments and thus the low turnover in the department.</w:t>
      </w:r>
      <w:r w:rsidR="009B459F">
        <w:t xml:space="preserve"> These issues are caused by;</w:t>
      </w:r>
    </w:p>
    <w:p w:rsidR="000B3681" w:rsidRPr="00FB573A" w:rsidRDefault="004C3975" w:rsidP="00017B46">
      <w:pPr>
        <w:spacing w:after="0" w:line="360" w:lineRule="auto"/>
        <w:jc w:val="center"/>
        <w:rPr>
          <w:b/>
        </w:rPr>
      </w:pPr>
      <w:r w:rsidRPr="00FB573A">
        <w:rPr>
          <w:b/>
        </w:rPr>
        <w:t>Lack of Enough Staff</w:t>
      </w:r>
    </w:p>
    <w:p w:rsidR="000B3681" w:rsidRDefault="004C3975" w:rsidP="00017B46">
      <w:pPr>
        <w:spacing w:after="0" w:line="360" w:lineRule="auto"/>
        <w:ind w:firstLine="720"/>
      </w:pPr>
      <w:r>
        <w:t>In DGL International, the engineers are being made to be "pencil pushers," which is not part of their job description. The organization should have enough staff</w:t>
      </w:r>
      <w:r w:rsidR="00A0434D">
        <w:t xml:space="preserve"> like secretaries</w:t>
      </w:r>
      <w:r>
        <w:t xml:space="preserve"> to arrange and compile the reports while forwarding them to the respective management for proper decision making. </w:t>
      </w:r>
    </w:p>
    <w:p w:rsidR="00A0434D" w:rsidRPr="00FB573A" w:rsidRDefault="004C3975" w:rsidP="00017B46">
      <w:pPr>
        <w:spacing w:after="0" w:line="360" w:lineRule="auto"/>
        <w:jc w:val="center"/>
        <w:rPr>
          <w:b/>
        </w:rPr>
      </w:pPr>
      <w:r w:rsidRPr="00FB573A">
        <w:rPr>
          <w:b/>
        </w:rPr>
        <w:t>Poor Communication</w:t>
      </w:r>
    </w:p>
    <w:p w:rsidR="00A0434D" w:rsidRDefault="004C3975" w:rsidP="00017B46">
      <w:pPr>
        <w:spacing w:after="0" w:line="360" w:lineRule="auto"/>
        <w:ind w:firstLine="720"/>
      </w:pPr>
      <w:r>
        <w:t>DGL lacks a proper communication channel whereby the workers do not have channels to air their concerns. The engineers seem to be suffering silently while being disregarded by their top management</w:t>
      </w:r>
      <w:r w:rsidR="00B965F3" w:rsidRPr="00B965F3">
        <w:t xml:space="preserve"> </w:t>
      </w:r>
      <w:r w:rsidR="00B965F3">
        <w:t xml:space="preserve">(Bell et </w:t>
      </w:r>
      <w:r w:rsidR="00714B11">
        <w:t xml:space="preserve">al </w:t>
      </w:r>
      <w:r w:rsidR="00B965F3" w:rsidRPr="00B965F3">
        <w:t>2018</w:t>
      </w:r>
      <w:r w:rsidR="00B965F3">
        <w:t>)</w:t>
      </w:r>
      <w:r>
        <w:t>. It takes the help of the consultant to help them air their grievances to the top management. On the other hand, the administration does not listen to their workers or make proper follow-ups when reports are completed to ensure they know their workers' feedback. This is the main reason why there is a massive pile of unread reports in Terrill's office</w:t>
      </w:r>
      <w:r w:rsidR="000B0EE4">
        <w:t xml:space="preserve"> (the consultant).</w:t>
      </w:r>
    </w:p>
    <w:p w:rsidR="00FD5EEC" w:rsidRDefault="00FD5EEC" w:rsidP="00017B46">
      <w:pPr>
        <w:spacing w:after="0" w:line="360" w:lineRule="auto"/>
        <w:jc w:val="center"/>
        <w:rPr>
          <w:b/>
        </w:rPr>
      </w:pPr>
    </w:p>
    <w:p w:rsidR="00A0434D" w:rsidRPr="00FB573A" w:rsidRDefault="004C3975" w:rsidP="00017B46">
      <w:pPr>
        <w:spacing w:after="0" w:line="360" w:lineRule="auto"/>
        <w:jc w:val="center"/>
        <w:rPr>
          <w:b/>
        </w:rPr>
      </w:pPr>
      <w:r w:rsidRPr="00FB573A">
        <w:rPr>
          <w:b/>
        </w:rPr>
        <w:t>Top Management Interference</w:t>
      </w:r>
    </w:p>
    <w:p w:rsidR="00F9006A" w:rsidRDefault="004C3975" w:rsidP="0008138F">
      <w:pPr>
        <w:spacing w:after="0" w:line="360" w:lineRule="auto"/>
        <w:ind w:firstLine="720"/>
      </w:pPr>
      <w:r>
        <w:t>The management interferes with the engineer's work making them unproductive. DGL International has some of the best engineers, and assigning minimal duties meant for the subordinate staff makes the department underperform</w:t>
      </w:r>
      <w:r w:rsidR="00B965F3" w:rsidRPr="00B965F3">
        <w:t xml:space="preserve"> </w:t>
      </w:r>
      <w:r w:rsidR="00B965F3">
        <w:t>(</w:t>
      </w:r>
      <w:r w:rsidR="00714B11">
        <w:t xml:space="preserve">Costa, Fulmer, &amp; Anderson </w:t>
      </w:r>
      <w:r w:rsidR="00B965F3" w:rsidRPr="00B965F3">
        <w:t>2018</w:t>
      </w:r>
      <w:r w:rsidR="00B965F3">
        <w:t>)</w:t>
      </w:r>
      <w:r w:rsidR="00B965F3" w:rsidRPr="00B965F3">
        <w:t>.</w:t>
      </w:r>
      <w:r>
        <w:t xml:space="preserve">Terrill </w:t>
      </w:r>
      <w:r>
        <w:lastRenderedPageBreak/>
        <w:t>promises to avoid interfering with their work since this is one of the reasons the department has been experiencing low turnover.</w:t>
      </w:r>
    </w:p>
    <w:p w:rsidR="00947BD9" w:rsidRPr="00FB573A" w:rsidRDefault="004C3975" w:rsidP="00017B46">
      <w:pPr>
        <w:spacing w:after="0" w:line="360" w:lineRule="auto"/>
        <w:jc w:val="center"/>
        <w:rPr>
          <w:b/>
        </w:rPr>
      </w:pPr>
      <w:r w:rsidRPr="00FB573A">
        <w:rPr>
          <w:b/>
        </w:rPr>
        <w:t>Lack Motivation</w:t>
      </w:r>
    </w:p>
    <w:p w:rsidR="00F9006A" w:rsidRDefault="004C3975" w:rsidP="00017B46">
      <w:pPr>
        <w:spacing w:after="0" w:line="360" w:lineRule="auto"/>
        <w:ind w:firstLine="720"/>
      </w:pPr>
      <w:r>
        <w:t xml:space="preserve">Most workers in DGL International are not motivated, especially the top management. This is seen in their reaction when Terrill promises to tackle the underlying promises. The stack of technical reports in Terrill's office speaks volumes of the top management. The engineers also pinpointed how their reports spend weeks without being read. </w:t>
      </w:r>
      <w:r w:rsidR="000B0EE4">
        <w:t>These shows</w:t>
      </w:r>
      <w:r>
        <w:t xml:space="preserve"> how unmotivated the top management is towards their duties. Another reason could be that most workers have worked in the same departments without a raise or promotions and thus demotivation, for example, the top management and the engineers.</w:t>
      </w:r>
    </w:p>
    <w:p w:rsidR="00F9006A" w:rsidRPr="00FB573A" w:rsidRDefault="004C3975" w:rsidP="00017B46">
      <w:pPr>
        <w:spacing w:after="0" w:line="360" w:lineRule="auto"/>
        <w:jc w:val="center"/>
        <w:rPr>
          <w:b/>
        </w:rPr>
      </w:pPr>
      <w:r w:rsidRPr="00FB573A">
        <w:rPr>
          <w:b/>
        </w:rPr>
        <w:t>Wrong Leadership Traits</w:t>
      </w:r>
    </w:p>
    <w:p w:rsidR="00F9006A" w:rsidRDefault="004C3975" w:rsidP="00017B46">
      <w:pPr>
        <w:spacing w:after="0" w:line="360" w:lineRule="auto"/>
        <w:ind w:firstLine="720"/>
      </w:pPr>
      <w:r>
        <w:t xml:space="preserve"> Adopting the right leadership traits is important in every organization as leaders are the drivers of success or failure. In DGL, leaders have relaxed in their duties of delegation. They have left almost all the work to the engineers and other departments</w:t>
      </w:r>
      <w:r w:rsidR="00B965F3" w:rsidRPr="00B965F3">
        <w:t xml:space="preserve"> </w:t>
      </w:r>
      <w:r w:rsidR="00B965F3">
        <w:t>(</w:t>
      </w:r>
      <w:proofErr w:type="spellStart"/>
      <w:r w:rsidR="00714B11">
        <w:t>Eliyana</w:t>
      </w:r>
      <w:proofErr w:type="spellEnd"/>
      <w:r w:rsidR="00714B11">
        <w:t xml:space="preserve"> &amp;</w:t>
      </w:r>
      <w:proofErr w:type="spellStart"/>
      <w:r w:rsidR="00714B11">
        <w:t>Ma’arif</w:t>
      </w:r>
      <w:proofErr w:type="spellEnd"/>
      <w:r w:rsidR="00714B11">
        <w:t xml:space="preserve"> </w:t>
      </w:r>
      <w:r w:rsidR="00B965F3" w:rsidRPr="00B965F3">
        <w:t>2019</w:t>
      </w:r>
      <w:r w:rsidR="00B965F3">
        <w:t>)</w:t>
      </w:r>
      <w:r>
        <w:t>. They are not aggressive in their leadership roles, making the workers comfortable in their posts. Leaders are supposed to show the workers direction and act as examples of how things should be done. For example, the top management should be at the front seat showing the secretaries and other subordinate staff how to handle the technical reports properly. They should be more concerned in the engineering department on how things are running and why the department has a low turnover.</w:t>
      </w:r>
    </w:p>
    <w:p w:rsidR="00F9006A" w:rsidRPr="00FB573A" w:rsidRDefault="004C3975" w:rsidP="00017B46">
      <w:pPr>
        <w:spacing w:after="0" w:line="360" w:lineRule="auto"/>
        <w:jc w:val="center"/>
        <w:rPr>
          <w:b/>
        </w:rPr>
      </w:pPr>
      <w:r w:rsidRPr="00FB573A">
        <w:rPr>
          <w:b/>
        </w:rPr>
        <w:t>Cutting Costs</w:t>
      </w:r>
    </w:p>
    <w:p w:rsidR="00FB573A" w:rsidRDefault="004C3975" w:rsidP="00017B46">
      <w:pPr>
        <w:spacing w:after="0" w:line="360" w:lineRule="auto"/>
        <w:ind w:firstLine="720"/>
      </w:pPr>
      <w:r>
        <w:t xml:space="preserve">The top management and the organization </w:t>
      </w:r>
      <w:proofErr w:type="gramStart"/>
      <w:r>
        <w:t>is</w:t>
      </w:r>
      <w:proofErr w:type="gramEnd"/>
      <w:r>
        <w:t xml:space="preserve"> trying to cut cost by not hiring extra subordinate workers thus using the engineers for their paperwork</w:t>
      </w:r>
      <w:r w:rsidR="00B965F3" w:rsidRPr="00B965F3">
        <w:t xml:space="preserve"> </w:t>
      </w:r>
      <w:r w:rsidR="00B965F3">
        <w:t>(</w:t>
      </w:r>
      <w:r w:rsidR="00714B11">
        <w:t xml:space="preserve">Gibbs, </w:t>
      </w:r>
      <w:proofErr w:type="spellStart"/>
      <w:r w:rsidR="00714B11">
        <w:t>Sivunen</w:t>
      </w:r>
      <w:proofErr w:type="spellEnd"/>
      <w:r w:rsidR="00714B11">
        <w:t xml:space="preserve">, &amp; </w:t>
      </w:r>
      <w:proofErr w:type="spellStart"/>
      <w:r w:rsidR="00714B11">
        <w:t>Boyraz</w:t>
      </w:r>
      <w:proofErr w:type="spellEnd"/>
      <w:r w:rsidR="00714B11">
        <w:t xml:space="preserve"> </w:t>
      </w:r>
      <w:r w:rsidR="00B965F3" w:rsidRPr="00B965F3">
        <w:t>2017</w:t>
      </w:r>
      <w:r w:rsidR="00B965F3">
        <w:t>)</w:t>
      </w:r>
      <w:r>
        <w:t>. This has led to the delay in delivery systems and a low turnover in the engineering department. The huge pile of paperwork shows there are no workers to compile and arrange the documents. Cutting costs has made things worse for the workers and the top management as they keep making losses all the time since the technical department is being overworked.</w:t>
      </w:r>
    </w:p>
    <w:p w:rsidR="00FB573A" w:rsidRPr="000639DD" w:rsidRDefault="004C3975" w:rsidP="00017B46">
      <w:pPr>
        <w:spacing w:after="0" w:line="360" w:lineRule="auto"/>
        <w:jc w:val="center"/>
        <w:rPr>
          <w:b/>
        </w:rPr>
      </w:pPr>
      <w:r w:rsidRPr="00FB573A">
        <w:rPr>
          <w:b/>
        </w:rPr>
        <w:t>Recommendations</w:t>
      </w:r>
    </w:p>
    <w:p w:rsidR="00F9006A" w:rsidRDefault="004C3975" w:rsidP="00017B46">
      <w:pPr>
        <w:spacing w:after="0" w:line="360" w:lineRule="auto"/>
        <w:ind w:firstLine="720"/>
      </w:pPr>
      <w:r>
        <w:t>DGL International should hire enough qualified staff to help other departments and avoid overworking one department. They should ensure enough allocation of resources so that all departments can perform diligently</w:t>
      </w:r>
      <w:r w:rsidR="00B965F3" w:rsidRPr="00B965F3">
        <w:t xml:space="preserve"> </w:t>
      </w:r>
      <w:r w:rsidR="00B965F3">
        <w:t xml:space="preserve">(Para-González, </w:t>
      </w:r>
      <w:r w:rsidR="00B965F3" w:rsidRPr="00B965F3">
        <w:t>Jiménez-Jiméne</w:t>
      </w:r>
      <w:r w:rsidR="00B965F3">
        <w:t xml:space="preserve">z, &amp; </w:t>
      </w:r>
      <w:proofErr w:type="spellStart"/>
      <w:r w:rsidR="00B965F3">
        <w:t>Martínez-Lorente</w:t>
      </w:r>
      <w:proofErr w:type="spellEnd"/>
      <w:r w:rsidR="00714B11">
        <w:t xml:space="preserve"> </w:t>
      </w:r>
      <w:r w:rsidR="00B965F3" w:rsidRPr="00B965F3">
        <w:lastRenderedPageBreak/>
        <w:t>2018</w:t>
      </w:r>
      <w:r w:rsidR="00B965F3">
        <w:t>)</w:t>
      </w:r>
      <w:r>
        <w:t>. This will ensure maximum productivity in all departments and profits, especially from the technical department that seems highly neglected.</w:t>
      </w:r>
    </w:p>
    <w:p w:rsidR="000639DD" w:rsidRDefault="004C3975" w:rsidP="00017B46">
      <w:pPr>
        <w:spacing w:after="0" w:line="360" w:lineRule="auto"/>
        <w:ind w:firstLine="720"/>
      </w:pPr>
      <w:r>
        <w:t>A worker's motivation is significant in every organization. This can be in the form of money or non-monetary rewards. DGL International should motivate workers to perform better in their respective departments. Workers who feel motivated and appreciated tend to have a sense of belonging, which makes them need to work extra on their duties. It makes them feel important towards the organization and can consider their places of work a second home.</w:t>
      </w:r>
    </w:p>
    <w:p w:rsidR="000639DD" w:rsidRDefault="004C3975" w:rsidP="00017B46">
      <w:pPr>
        <w:spacing w:after="0" w:line="360" w:lineRule="auto"/>
        <w:ind w:firstLine="720"/>
      </w:pPr>
      <w:r>
        <w:t>Leaders in DGL International should be keen on their worker's duties. They should do proper follow-ups on assigned tasks, for example, the reports compiled by the engineers to avoid them piling in stacks as seen from the consultant's office. This will help eliminate some problems, like worke</w:t>
      </w:r>
      <w:r w:rsidR="00800CE2">
        <w:t>rs complaining of being delegated</w:t>
      </w:r>
      <w:r>
        <w:t xml:space="preserve"> the wrong duties according to their professions.</w:t>
      </w:r>
    </w:p>
    <w:p w:rsidR="000639DD" w:rsidRDefault="004C3975" w:rsidP="00017B46">
      <w:pPr>
        <w:spacing w:after="0" w:line="360" w:lineRule="auto"/>
        <w:ind w:firstLine="720"/>
      </w:pPr>
      <w:r>
        <w:t>Proper communication channels should be adopted to ensure the workers rely on their complaints to the top management without the fear of losing their jobs or being reprimanded. If the proper communication channels had been implemented, the engineers would not have been overworked, and their department would not have had a low turnover.</w:t>
      </w:r>
    </w:p>
    <w:p w:rsidR="00FD5EEC" w:rsidRDefault="004C3975" w:rsidP="0008138F">
      <w:pPr>
        <w:spacing w:after="0" w:line="360" w:lineRule="auto"/>
        <w:ind w:firstLine="720"/>
      </w:pPr>
      <w:r>
        <w:t>The organization should adopt the right leadership traits. This means that top management should conduct a proper evaluation to know what works best for the organization and its workers</w:t>
      </w:r>
      <w:r w:rsidR="00B965F3" w:rsidRPr="00B965F3">
        <w:t xml:space="preserve"> </w:t>
      </w:r>
      <w:r w:rsidR="00B965F3">
        <w:t>(</w:t>
      </w:r>
      <w:r w:rsidR="00714B11">
        <w:t xml:space="preserve">Wang et al </w:t>
      </w:r>
      <w:r w:rsidR="00B965F3" w:rsidRPr="00B965F3">
        <w:t>2017</w:t>
      </w:r>
      <w:r w:rsidR="00B965F3">
        <w:t>)</w:t>
      </w:r>
      <w:r>
        <w:t>. For example, if the authoritative leadership style is not working, they should try a democratic leadership style to ensure teamwork in all departments.</w:t>
      </w:r>
    </w:p>
    <w:p w:rsidR="00800CE2" w:rsidRPr="00FD5EEC" w:rsidRDefault="004C3975" w:rsidP="00017B46">
      <w:pPr>
        <w:spacing w:after="0" w:line="360" w:lineRule="auto"/>
        <w:jc w:val="center"/>
        <w:rPr>
          <w:b/>
        </w:rPr>
      </w:pPr>
      <w:r w:rsidRPr="00FD5EEC">
        <w:rPr>
          <w:b/>
        </w:rPr>
        <w:t>Conclusion</w:t>
      </w:r>
    </w:p>
    <w:p w:rsidR="00FD5EEC" w:rsidRDefault="004C3975" w:rsidP="00017B46">
      <w:pPr>
        <w:spacing w:after="0" w:line="360" w:lineRule="auto"/>
        <w:ind w:firstLine="720"/>
      </w:pPr>
      <w:r w:rsidRPr="00FD5EEC">
        <w:t>DGL International is an organization with skilled workers who are delegated the wrong duties by the executives without proper follow-ups or proper ways of handling their complaints. They are not given room or utilizing their skills and expertise. Still, instead, the engineers have delegated duties assigned to other junior workers to provide space for the professionals.</w:t>
      </w:r>
      <w:r>
        <w:t xml:space="preserve"> These problems are caused by cutting costs, lack of staff, wrong leadership traits, lack of motivation for the team, poor communication, and overworking. These problems can be easily avoided if the organization revises strategies to give room to workers who urgently need to be heard. The top management is not productive because they are not keen enough on the underlying problems like a low turnover in the engineering department which should be their primary concern. The organization should adopt better leadership styles that will help motivate and give workers room </w:t>
      </w:r>
      <w:r>
        <w:lastRenderedPageBreak/>
        <w:t>to air their grievances.  An International company like DGL should have proper ways of handling mismanagement and unmotivated workers to compete effectively in the international market. Leadership is an essential element, and this should be upheld with utmost importance for the good of the organization and the workers at large.</w:t>
      </w:r>
    </w:p>
    <w:p w:rsidR="00FD5EEC" w:rsidRDefault="00FD5EEC" w:rsidP="00017B46">
      <w:pPr>
        <w:spacing w:after="0" w:line="360" w:lineRule="auto"/>
        <w:ind w:firstLine="720"/>
      </w:pPr>
    </w:p>
    <w:p w:rsidR="00017B46" w:rsidRDefault="00017B46" w:rsidP="00017B46">
      <w:pPr>
        <w:spacing w:after="0" w:line="360" w:lineRule="auto"/>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08138F" w:rsidRDefault="0008138F" w:rsidP="00B965F3">
      <w:pPr>
        <w:spacing w:after="0" w:line="360" w:lineRule="auto"/>
        <w:jc w:val="center"/>
        <w:rPr>
          <w:b/>
        </w:rPr>
      </w:pPr>
    </w:p>
    <w:p w:rsidR="00A3285D" w:rsidRPr="00B965F3" w:rsidRDefault="004C3975" w:rsidP="00B965F3">
      <w:pPr>
        <w:spacing w:after="0" w:line="360" w:lineRule="auto"/>
        <w:jc w:val="center"/>
        <w:rPr>
          <w:b/>
        </w:rPr>
      </w:pPr>
      <w:r w:rsidRPr="00017B46">
        <w:rPr>
          <w:b/>
        </w:rPr>
        <w:lastRenderedPageBreak/>
        <w:t>References</w:t>
      </w:r>
    </w:p>
    <w:p w:rsidR="00A3285D" w:rsidRDefault="00A3285D" w:rsidP="00A3285D">
      <w:pPr>
        <w:spacing w:after="0" w:line="360" w:lineRule="auto"/>
        <w:ind w:left="720" w:hanging="720"/>
      </w:pPr>
      <w:r w:rsidRPr="005A6DC4">
        <w:t xml:space="preserve">Bell, S.T., Brown, S.G., </w:t>
      </w:r>
      <w:proofErr w:type="spellStart"/>
      <w:r w:rsidRPr="005A6DC4">
        <w:t>Colaneri</w:t>
      </w:r>
      <w:proofErr w:type="spellEnd"/>
      <w:r w:rsidRPr="005A6DC4">
        <w:t xml:space="preserve">, A. and Outland, N., 2018. </w:t>
      </w:r>
      <w:proofErr w:type="gramStart"/>
      <w:r w:rsidRPr="005A6DC4">
        <w:t>Team composition and the ABCs of teamwork.</w:t>
      </w:r>
      <w:proofErr w:type="gramEnd"/>
      <w:r w:rsidRPr="005A6DC4">
        <w:t xml:space="preserve"> American Psychologist, 73(4), p.349.</w:t>
      </w:r>
    </w:p>
    <w:p w:rsidR="00A3285D" w:rsidRDefault="00A3285D" w:rsidP="00A3285D">
      <w:pPr>
        <w:spacing w:after="0" w:line="360" w:lineRule="auto"/>
        <w:ind w:left="720" w:hanging="720"/>
      </w:pPr>
      <w:proofErr w:type="gramStart"/>
      <w:r w:rsidRPr="005A6DC4">
        <w:t>Costa, A.C., Fulmer, C.A. and Anderson, N.R., 2018.</w:t>
      </w:r>
      <w:proofErr w:type="gramEnd"/>
      <w:r w:rsidRPr="005A6DC4">
        <w:t xml:space="preserve"> Trust in work teams: An integrative review, multilevel model, and future directions. </w:t>
      </w:r>
      <w:proofErr w:type="gramStart"/>
      <w:r w:rsidRPr="005A6DC4">
        <w:t>Journal of Organizational Behavior, 39(2), pp.169-184.</w:t>
      </w:r>
      <w:proofErr w:type="gramEnd"/>
    </w:p>
    <w:p w:rsidR="00A3285D" w:rsidRDefault="00A3285D" w:rsidP="00A3285D">
      <w:pPr>
        <w:spacing w:after="0" w:line="360" w:lineRule="auto"/>
        <w:ind w:left="720" w:hanging="720"/>
      </w:pPr>
      <w:proofErr w:type="spellStart"/>
      <w:r w:rsidRPr="00FD5EEC">
        <w:t>Eliyana</w:t>
      </w:r>
      <w:proofErr w:type="spellEnd"/>
      <w:r w:rsidRPr="00FD5EEC">
        <w:t xml:space="preserve">, A. and </w:t>
      </w:r>
      <w:proofErr w:type="spellStart"/>
      <w:r w:rsidRPr="00FD5EEC">
        <w:t>Ma’arif</w:t>
      </w:r>
      <w:proofErr w:type="spellEnd"/>
      <w:r w:rsidRPr="00FD5EEC">
        <w:t>, S., 2019. Job satisfaction and organizational commitment effect in the transform</w:t>
      </w:r>
      <w:r>
        <w:t xml:space="preserve"> </w:t>
      </w:r>
      <w:proofErr w:type="spellStart"/>
      <w:r w:rsidRPr="00FD5EEC">
        <w:t>ational</w:t>
      </w:r>
      <w:proofErr w:type="spellEnd"/>
      <w:r w:rsidRPr="00FD5EEC">
        <w:t xml:space="preserve"> leadership towards employee performance. </w:t>
      </w:r>
      <w:proofErr w:type="gramStart"/>
      <w:r w:rsidRPr="00FD5EEC">
        <w:t>European Research on Management and Business Economics, 25(3), pp.144-150.</w:t>
      </w:r>
      <w:proofErr w:type="gramEnd"/>
    </w:p>
    <w:p w:rsidR="00A3285D" w:rsidRDefault="00A3285D" w:rsidP="00A3285D">
      <w:pPr>
        <w:spacing w:after="0" w:line="360" w:lineRule="auto"/>
        <w:ind w:left="720" w:hanging="720"/>
      </w:pPr>
      <w:proofErr w:type="gramStart"/>
      <w:r w:rsidRPr="005A6DC4">
        <w:t xml:space="preserve">Gibbs, J.L., </w:t>
      </w:r>
      <w:proofErr w:type="spellStart"/>
      <w:r w:rsidRPr="005A6DC4">
        <w:t>Sivunen</w:t>
      </w:r>
      <w:proofErr w:type="spellEnd"/>
      <w:r w:rsidRPr="005A6DC4">
        <w:t xml:space="preserve">, A. and </w:t>
      </w:r>
      <w:proofErr w:type="spellStart"/>
      <w:r w:rsidRPr="005A6DC4">
        <w:t>Boyraz</w:t>
      </w:r>
      <w:proofErr w:type="spellEnd"/>
      <w:r w:rsidRPr="005A6DC4">
        <w:t>, M., 2017.</w:t>
      </w:r>
      <w:proofErr w:type="gramEnd"/>
      <w:r w:rsidRPr="005A6DC4">
        <w:t xml:space="preserve"> </w:t>
      </w:r>
      <w:proofErr w:type="gramStart"/>
      <w:r w:rsidRPr="005A6DC4">
        <w:t>Investigating the impacts of team type and design on virtual team processes.</w:t>
      </w:r>
      <w:proofErr w:type="gramEnd"/>
      <w:r w:rsidRPr="005A6DC4">
        <w:t xml:space="preserve"> </w:t>
      </w:r>
      <w:proofErr w:type="gramStart"/>
      <w:r w:rsidRPr="005A6DC4">
        <w:t>Human Resource Management Review, 27(4), pp.590-603.</w:t>
      </w:r>
      <w:proofErr w:type="gramEnd"/>
    </w:p>
    <w:p w:rsidR="00A3285D" w:rsidRDefault="00A3285D" w:rsidP="00A3285D">
      <w:pPr>
        <w:spacing w:after="0" w:line="360" w:lineRule="auto"/>
        <w:ind w:left="720" w:hanging="720"/>
      </w:pPr>
      <w:proofErr w:type="spellStart"/>
      <w:proofErr w:type="gramStart"/>
      <w:r w:rsidRPr="005A6DC4">
        <w:t>Jin</w:t>
      </w:r>
      <w:proofErr w:type="spellEnd"/>
      <w:r w:rsidRPr="005A6DC4">
        <w:t xml:space="preserve">, L., Madison, K., </w:t>
      </w:r>
      <w:proofErr w:type="spellStart"/>
      <w:r w:rsidRPr="005A6DC4">
        <w:t>Kraiczy</w:t>
      </w:r>
      <w:proofErr w:type="spellEnd"/>
      <w:r w:rsidRPr="005A6DC4">
        <w:t xml:space="preserve">, N. D., </w:t>
      </w:r>
      <w:proofErr w:type="spellStart"/>
      <w:r w:rsidRPr="005A6DC4">
        <w:t>Kellermanns</w:t>
      </w:r>
      <w:proofErr w:type="spellEnd"/>
      <w:r w:rsidRPr="005A6DC4">
        <w:t>, F. W., Crook, T. R., &amp; Xi, J. (2017).</w:t>
      </w:r>
      <w:proofErr w:type="gramEnd"/>
      <w:r w:rsidRPr="005A6DC4">
        <w:t xml:space="preserve"> Entrepreneurial team composition characteristics and new venture performance: A meta–analysis. Entrepreneurship Theory and Practice, 41(5), 743-771.</w:t>
      </w:r>
    </w:p>
    <w:p w:rsidR="00A3285D" w:rsidRDefault="00A3285D" w:rsidP="00A3285D">
      <w:pPr>
        <w:spacing w:after="0" w:line="360" w:lineRule="auto"/>
        <w:ind w:left="720" w:hanging="720"/>
      </w:pPr>
      <w:proofErr w:type="gramStart"/>
      <w:r w:rsidRPr="005A6DC4">
        <w:t xml:space="preserve">Para-González, L., Jiménez-Jiménez, D. and </w:t>
      </w:r>
      <w:proofErr w:type="spellStart"/>
      <w:r w:rsidRPr="005A6DC4">
        <w:t>Martínez-Lorente</w:t>
      </w:r>
      <w:proofErr w:type="spellEnd"/>
      <w:r w:rsidRPr="005A6DC4">
        <w:t>, A.R., 2018.</w:t>
      </w:r>
      <w:proofErr w:type="gramEnd"/>
      <w:r w:rsidRPr="005A6DC4">
        <w:t xml:space="preserve"> </w:t>
      </w:r>
      <w:proofErr w:type="gramStart"/>
      <w:r w:rsidRPr="005A6DC4">
        <w:t>Exploring the mediating effects between transformational leadership and organizational performance.</w:t>
      </w:r>
      <w:proofErr w:type="gramEnd"/>
      <w:r w:rsidRPr="005A6DC4">
        <w:t xml:space="preserve"> </w:t>
      </w:r>
      <w:proofErr w:type="gramStart"/>
      <w:r w:rsidRPr="005A6DC4">
        <w:t>Employee Relations.</w:t>
      </w:r>
      <w:proofErr w:type="gramEnd"/>
    </w:p>
    <w:p w:rsidR="00A3285D" w:rsidRDefault="00A3285D" w:rsidP="00A3285D">
      <w:pPr>
        <w:spacing w:after="0" w:line="360" w:lineRule="auto"/>
        <w:ind w:left="720" w:hanging="720"/>
      </w:pPr>
      <w:r w:rsidRPr="005A6DC4">
        <w:t xml:space="preserve">Wang, Z., Zhang, J., Thomas, C.L., Yu, J. and </w:t>
      </w:r>
      <w:proofErr w:type="spellStart"/>
      <w:r w:rsidRPr="005A6DC4">
        <w:t>Spitzmueller</w:t>
      </w:r>
      <w:proofErr w:type="spellEnd"/>
      <w:r w:rsidRPr="005A6DC4">
        <w:t xml:space="preserve">, C., 2017. </w:t>
      </w:r>
      <w:proofErr w:type="gramStart"/>
      <w:r w:rsidRPr="005A6DC4">
        <w:t>Explaining benefits of employee proactive personality: The role of engagement, team proactivity composition and perceived organizational support.</w:t>
      </w:r>
      <w:proofErr w:type="gramEnd"/>
      <w:r w:rsidRPr="005A6DC4">
        <w:t xml:space="preserve"> </w:t>
      </w:r>
      <w:proofErr w:type="gramStart"/>
      <w:r w:rsidRPr="005A6DC4">
        <w:t>Journal of Vocational Behavior, 101, pp.90-103.</w:t>
      </w:r>
      <w:proofErr w:type="gramEnd"/>
    </w:p>
    <w:p w:rsidR="00F9006A" w:rsidRDefault="00F9006A" w:rsidP="00017B46">
      <w:pPr>
        <w:spacing w:after="0" w:line="360" w:lineRule="auto"/>
      </w:pPr>
    </w:p>
    <w:p w:rsidR="00F9006A" w:rsidRDefault="00F9006A" w:rsidP="00017B46">
      <w:pPr>
        <w:spacing w:after="0" w:line="360" w:lineRule="auto"/>
      </w:pPr>
    </w:p>
    <w:p w:rsidR="00947BD9" w:rsidRDefault="00947BD9" w:rsidP="00017B46">
      <w:pPr>
        <w:spacing w:after="0" w:line="360" w:lineRule="auto"/>
      </w:pPr>
    </w:p>
    <w:p w:rsidR="00A0434D" w:rsidRDefault="00A0434D" w:rsidP="00017B46">
      <w:pPr>
        <w:spacing w:after="0" w:line="360" w:lineRule="auto"/>
      </w:pPr>
    </w:p>
    <w:p w:rsidR="00F03544" w:rsidRDefault="00F03544" w:rsidP="00017B46">
      <w:pPr>
        <w:spacing w:after="0" w:line="360" w:lineRule="auto"/>
      </w:pPr>
    </w:p>
    <w:p w:rsidR="00F03544" w:rsidRDefault="00F03544" w:rsidP="00017B46">
      <w:pPr>
        <w:spacing w:after="0" w:line="360" w:lineRule="auto"/>
      </w:pPr>
    </w:p>
    <w:p w:rsidR="002A2B56" w:rsidRDefault="002A2B56" w:rsidP="00017B46">
      <w:pPr>
        <w:spacing w:after="0" w:line="360" w:lineRule="auto"/>
      </w:pPr>
    </w:p>
    <w:p w:rsidR="002A2B56" w:rsidRDefault="002A2B56" w:rsidP="00017B46">
      <w:pPr>
        <w:spacing w:after="0" w:line="360" w:lineRule="auto"/>
      </w:pPr>
    </w:p>
    <w:p w:rsidR="00752FE5" w:rsidRDefault="00752FE5" w:rsidP="00017B46">
      <w:pPr>
        <w:spacing w:after="0"/>
      </w:pPr>
    </w:p>
    <w:sectPr w:rsidR="00752FE5" w:rsidSect="00E5527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50B0" w:rsidRDefault="004A50B0">
      <w:pPr>
        <w:spacing w:after="0" w:line="240" w:lineRule="auto"/>
      </w:pPr>
      <w:r>
        <w:separator/>
      </w:r>
    </w:p>
  </w:endnote>
  <w:endnote w:type="continuationSeparator" w:id="0">
    <w:p w:rsidR="004A50B0" w:rsidRDefault="004A50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50B0" w:rsidRDefault="004A50B0">
      <w:pPr>
        <w:spacing w:after="0" w:line="240" w:lineRule="auto"/>
      </w:pPr>
      <w:r>
        <w:separator/>
      </w:r>
    </w:p>
  </w:footnote>
  <w:footnote w:type="continuationSeparator" w:id="0">
    <w:p w:rsidR="004A50B0" w:rsidRDefault="004A50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5660" w:rsidRDefault="00735660">
    <w:pPr>
      <w:pStyle w:val="Header"/>
      <w:jc w:val="right"/>
    </w:pPr>
    <w:r>
      <w:rPr>
        <w:noProof/>
      </w:rPr>
      <w:t>Foundations of Management</w:t>
    </w:r>
    <w:r>
      <w:t xml:space="preserve"> </w:t>
    </w:r>
    <w:sdt>
      <w:sdtPr>
        <w:id w:val="-7242922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6356F">
          <w:rPr>
            <w:noProof/>
          </w:rPr>
          <w:t>4</w:t>
        </w:r>
        <w:r>
          <w:rPr>
            <w:noProof/>
          </w:rPr>
          <w:fldChar w:fldCharType="end"/>
        </w:r>
      </w:sdtContent>
    </w:sdt>
  </w:p>
  <w:p w:rsidR="00FD5EEC" w:rsidRDefault="00FD5EE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85D" w:rsidRDefault="00A3285D">
    <w:pPr>
      <w:pStyle w:val="Header"/>
      <w:jc w:val="right"/>
    </w:pPr>
    <w:r>
      <w:t xml:space="preserve"> Foundations of Management </w:t>
    </w:r>
    <w:sdt>
      <w:sdtPr>
        <w:id w:val="8481396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6356F">
          <w:rPr>
            <w:noProof/>
          </w:rPr>
          <w:t>1</w:t>
        </w:r>
        <w:r>
          <w:rPr>
            <w:noProof/>
          </w:rPr>
          <w:fldChar w:fldCharType="end"/>
        </w:r>
      </w:sdtContent>
    </w:sdt>
  </w:p>
  <w:p w:rsidR="00FD5EEC" w:rsidRDefault="00FD5E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17B46"/>
    <w:rsid w:val="00044C58"/>
    <w:rsid w:val="000639DD"/>
    <w:rsid w:val="0008138F"/>
    <w:rsid w:val="000B0EE4"/>
    <w:rsid w:val="000B3681"/>
    <w:rsid w:val="000E50AD"/>
    <w:rsid w:val="0014719A"/>
    <w:rsid w:val="001615A4"/>
    <w:rsid w:val="001812EE"/>
    <w:rsid w:val="00196E21"/>
    <w:rsid w:val="001C09DB"/>
    <w:rsid w:val="00203CE0"/>
    <w:rsid w:val="0027184F"/>
    <w:rsid w:val="002A2B56"/>
    <w:rsid w:val="002D606B"/>
    <w:rsid w:val="003409E3"/>
    <w:rsid w:val="003B58C7"/>
    <w:rsid w:val="00410156"/>
    <w:rsid w:val="004A50B0"/>
    <w:rsid w:val="004C3975"/>
    <w:rsid w:val="0056356F"/>
    <w:rsid w:val="0057417E"/>
    <w:rsid w:val="005A6DC4"/>
    <w:rsid w:val="005B674E"/>
    <w:rsid w:val="0062339D"/>
    <w:rsid w:val="00695B20"/>
    <w:rsid w:val="006D0067"/>
    <w:rsid w:val="006D410D"/>
    <w:rsid w:val="00714B11"/>
    <w:rsid w:val="00735660"/>
    <w:rsid w:val="0075064F"/>
    <w:rsid w:val="00752FE5"/>
    <w:rsid w:val="00756748"/>
    <w:rsid w:val="007927AB"/>
    <w:rsid w:val="007B7D9D"/>
    <w:rsid w:val="007D64B3"/>
    <w:rsid w:val="00800CE2"/>
    <w:rsid w:val="00814790"/>
    <w:rsid w:val="00864108"/>
    <w:rsid w:val="00874F65"/>
    <w:rsid w:val="008C568E"/>
    <w:rsid w:val="008E6A6F"/>
    <w:rsid w:val="00946599"/>
    <w:rsid w:val="00947BD9"/>
    <w:rsid w:val="00980C8B"/>
    <w:rsid w:val="0099068D"/>
    <w:rsid w:val="009B459F"/>
    <w:rsid w:val="009C46DC"/>
    <w:rsid w:val="009D600C"/>
    <w:rsid w:val="00A0434D"/>
    <w:rsid w:val="00A11323"/>
    <w:rsid w:val="00A27F97"/>
    <w:rsid w:val="00A3285D"/>
    <w:rsid w:val="00A41302"/>
    <w:rsid w:val="00AB5E81"/>
    <w:rsid w:val="00B65125"/>
    <w:rsid w:val="00B965F3"/>
    <w:rsid w:val="00BF79A6"/>
    <w:rsid w:val="00C72DD0"/>
    <w:rsid w:val="00C92A1B"/>
    <w:rsid w:val="00CA514C"/>
    <w:rsid w:val="00CF37A1"/>
    <w:rsid w:val="00D04598"/>
    <w:rsid w:val="00D9463E"/>
    <w:rsid w:val="00DC6CC1"/>
    <w:rsid w:val="00DD7281"/>
    <w:rsid w:val="00E04CA4"/>
    <w:rsid w:val="00E55273"/>
    <w:rsid w:val="00EB41CE"/>
    <w:rsid w:val="00EC043A"/>
    <w:rsid w:val="00F03544"/>
    <w:rsid w:val="00F2524D"/>
    <w:rsid w:val="00F43657"/>
    <w:rsid w:val="00F86CAC"/>
    <w:rsid w:val="00F9006A"/>
    <w:rsid w:val="00FB573A"/>
    <w:rsid w:val="00FB654A"/>
    <w:rsid w:val="00FD5EEC"/>
    <w:rsid w:val="00FE2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 w:type="paragraph" w:styleId="ListParagraph">
    <w:name w:val="List Paragraph"/>
    <w:basedOn w:val="Normal"/>
    <w:uiPriority w:val="34"/>
    <w:qFormat/>
    <w:rsid w:val="00D9463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 w:type="paragraph" w:styleId="ListParagraph">
    <w:name w:val="List Paragraph"/>
    <w:basedOn w:val="Normal"/>
    <w:uiPriority w:val="34"/>
    <w:qFormat/>
    <w:rsid w:val="00D946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D575BE-2B4E-4A83-9856-0DA37B785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2398</Words>
  <Characters>13670</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16036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2021-10-17T17:29:00Z</dcterms:created>
  <dcterms:modified xsi:type="dcterms:W3CDTF">2021-10-17T19:48:00Z</dcterms:modified>
</cp:coreProperties>
</file>